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4B4" w:rsidRDefault="00C934B4" w:rsidP="00C934B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C934B4" w:rsidRDefault="00C934B4" w:rsidP="00C934B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25705FC4" wp14:editId="6316B82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C934B4" w:rsidRDefault="00C934B4" w:rsidP="00C934B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C934B4" w:rsidRDefault="00C934B4" w:rsidP="00C934B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C934B4" w:rsidRDefault="00C934B4" w:rsidP="00C934B4">
      <w:pPr>
        <w:ind w:left="567"/>
        <w:rPr>
          <w:rFonts w:ascii="Times New Roman" w:hAnsi="Times New Roman"/>
          <w:sz w:val="28"/>
          <w:szCs w:val="28"/>
        </w:rPr>
      </w:pPr>
    </w:p>
    <w:p w:rsidR="00C934B4" w:rsidRDefault="00C934B4" w:rsidP="00C934B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C934B4" w:rsidRPr="00051419" w:rsidRDefault="00C934B4" w:rsidP="00C934B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4"/>
        </w:rPr>
        <w:t>«</w:t>
      </w:r>
      <w:r w:rsidR="0085351B">
        <w:rPr>
          <w:rFonts w:ascii="Times New Roman" w:hAnsi="Times New Roman"/>
          <w:sz w:val="28"/>
          <w:szCs w:val="24"/>
        </w:rPr>
        <w:t>Вычислительные системы и технологии</w:t>
      </w:r>
      <w:r>
        <w:rPr>
          <w:rFonts w:ascii="Times New Roman" w:hAnsi="Times New Roman"/>
          <w:sz w:val="28"/>
          <w:szCs w:val="24"/>
        </w:rPr>
        <w:t>»</w:t>
      </w:r>
    </w:p>
    <w:p w:rsidR="00C934B4" w:rsidRDefault="00C934B4" w:rsidP="00AD3A43">
      <w:pPr>
        <w:rPr>
          <w:rFonts w:ascii="Times New Roman" w:hAnsi="Times New Roman"/>
          <w:color w:val="7F7F7F"/>
          <w:sz w:val="28"/>
          <w:szCs w:val="28"/>
        </w:rPr>
      </w:pPr>
    </w:p>
    <w:p w:rsidR="00C934B4" w:rsidRDefault="00C934B4" w:rsidP="00C934B4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:rsidR="00C934B4" w:rsidRPr="004D0679" w:rsidRDefault="00C934B4" w:rsidP="00C934B4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w:rsidR="00C934B4" w:rsidRDefault="00C934B4" w:rsidP="00C934B4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</w:t>
      </w:r>
      <w:r w:rsidR="00A6020D">
        <w:rPr>
          <w:rFonts w:ascii="Times New Roman" w:hAnsi="Times New Roman"/>
          <w:sz w:val="28"/>
          <w:szCs w:val="28"/>
        </w:rPr>
        <w:t xml:space="preserve">Аппаратное и программное обеспечение </w:t>
      </w:r>
      <w:r w:rsidR="00A6020D">
        <w:rPr>
          <w:rFonts w:ascii="Times New Roman" w:hAnsi="Times New Roman"/>
          <w:sz w:val="28"/>
          <w:szCs w:val="28"/>
        </w:rPr>
        <w:br/>
        <w:t>роботизированных систем</w:t>
      </w:r>
      <w:r>
        <w:rPr>
          <w:rFonts w:ascii="Times New Roman" w:hAnsi="Times New Roman"/>
          <w:sz w:val="28"/>
          <w:szCs w:val="28"/>
        </w:rPr>
        <w:t>»</w:t>
      </w:r>
    </w:p>
    <w:p w:rsidR="00C934B4" w:rsidRDefault="00C934B4" w:rsidP="00C934B4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85351B" w:rsidRDefault="0085351B" w:rsidP="00C934B4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C934B4" w:rsidRPr="00BC71AF" w:rsidRDefault="00A6020D" w:rsidP="00C934B4">
      <w:pPr>
        <w:spacing w:after="0"/>
        <w:jc w:val="center"/>
        <w:rPr>
          <w:rFonts w:ascii="Times New Roman" w:hAnsi="Times New Roman"/>
          <w:sz w:val="36"/>
          <w:szCs w:val="28"/>
        </w:rPr>
      </w:pPr>
      <w:r>
        <w:rPr>
          <w:rFonts w:ascii="Times New Roman" w:hAnsi="Times New Roman"/>
          <w:sz w:val="36"/>
          <w:szCs w:val="28"/>
        </w:rPr>
        <w:t xml:space="preserve"> </w:t>
      </w:r>
    </w:p>
    <w:p w:rsidR="00C934B4" w:rsidRDefault="00C934B4" w:rsidP="00C934B4">
      <w:pPr>
        <w:spacing w:after="0" w:line="240" w:lineRule="auto"/>
        <w:rPr>
          <w:rFonts w:ascii="Times New Roman" w:hAnsi="Times New Roman"/>
        </w:rPr>
      </w:pPr>
    </w:p>
    <w:p w:rsidR="0085351B" w:rsidRDefault="0085351B" w:rsidP="00C934B4">
      <w:pPr>
        <w:spacing w:after="0" w:line="240" w:lineRule="auto"/>
        <w:rPr>
          <w:rFonts w:ascii="Times New Roman" w:hAnsi="Times New Roman"/>
        </w:rPr>
      </w:pPr>
    </w:p>
    <w:p w:rsidR="0085351B" w:rsidRPr="00B91F3E" w:rsidRDefault="0085351B" w:rsidP="00C934B4">
      <w:pPr>
        <w:spacing w:after="0" w:line="240" w:lineRule="auto"/>
        <w:rPr>
          <w:rFonts w:ascii="Times New Roman" w:hAnsi="Times New Roman"/>
        </w:rPr>
      </w:pPr>
    </w:p>
    <w:p w:rsidR="00C934B4" w:rsidRPr="00B91F3E" w:rsidRDefault="00C934B4" w:rsidP="00C934B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</w:p>
    <w:p w:rsidR="00C934B4" w:rsidRDefault="00C934B4" w:rsidP="00C934B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ПРОВЕРИЛ:</w:t>
      </w:r>
    </w:p>
    <w:p w:rsidR="00C934B4" w:rsidRDefault="00C934B4" w:rsidP="00C934B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</w:rPr>
        <w:t xml:space="preserve">________________          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6020D">
        <w:rPr>
          <w:rFonts w:ascii="Times New Roman" w:hAnsi="Times New Roman"/>
          <w:color w:val="000000" w:themeColor="text1"/>
          <w:sz w:val="28"/>
          <w:szCs w:val="28"/>
        </w:rPr>
        <w:t>Гай В.Е.</w:t>
      </w:r>
      <w:r w:rsidRPr="00C934B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7F7F7F"/>
          <w:sz w:val="20"/>
          <w:szCs w:val="20"/>
        </w:rPr>
        <w:t xml:space="preserve">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:rsidR="00C934B4" w:rsidRDefault="00C934B4" w:rsidP="00C934B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C934B4" w:rsidRDefault="00C934B4" w:rsidP="0085351B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</w:rPr>
        <w:t xml:space="preserve">_______________              </w:t>
      </w:r>
      <w:r w:rsidR="009E528A">
        <w:rPr>
          <w:rFonts w:ascii="Times New Roman" w:hAnsi="Times New Roman"/>
          <w:sz w:val="28"/>
          <w:szCs w:val="28"/>
        </w:rPr>
        <w:t>Тюрин К.В</w:t>
      </w:r>
      <w:r w:rsidR="003D2FF8">
        <w:rPr>
          <w:rFonts w:ascii="Times New Roman" w:hAnsi="Times New Roman"/>
          <w:sz w:val="28"/>
          <w:szCs w:val="28"/>
        </w:rPr>
        <w:t>.</w:t>
      </w:r>
    </w:p>
    <w:p w:rsidR="00C934B4" w:rsidRPr="0085351B" w:rsidRDefault="00C934B4" w:rsidP="0085351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                                            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D3A43">
        <w:rPr>
          <w:rFonts w:ascii="Times New Roman" w:hAnsi="Times New Roman"/>
          <w:sz w:val="28"/>
          <w:szCs w:val="28"/>
        </w:rPr>
        <w:t xml:space="preserve">  </w:t>
      </w:r>
      <w:r w:rsidR="0085351B">
        <w:rPr>
          <w:rFonts w:ascii="Times New Roman" w:hAnsi="Times New Roman"/>
          <w:b/>
          <w:sz w:val="28"/>
          <w:szCs w:val="28"/>
        </w:rPr>
        <w:t>17-В-1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C934B4" w:rsidRDefault="00C934B4" w:rsidP="00C934B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C934B4" w:rsidRDefault="00C934B4" w:rsidP="00C934B4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85351B" w:rsidRDefault="0085351B" w:rsidP="00C934B4">
      <w:pPr>
        <w:jc w:val="center"/>
        <w:rPr>
          <w:rFonts w:ascii="Times New Roman" w:hAnsi="Times New Roman"/>
          <w:sz w:val="24"/>
          <w:szCs w:val="24"/>
        </w:rPr>
      </w:pPr>
    </w:p>
    <w:p w:rsidR="0085351B" w:rsidRDefault="0085351B" w:rsidP="00C934B4">
      <w:pPr>
        <w:jc w:val="center"/>
        <w:rPr>
          <w:rFonts w:ascii="Times New Roman" w:hAnsi="Times New Roman"/>
          <w:sz w:val="24"/>
          <w:szCs w:val="24"/>
        </w:rPr>
      </w:pPr>
    </w:p>
    <w:p w:rsidR="00C934B4" w:rsidRDefault="00C934B4" w:rsidP="00C934B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Нижний Новгород </w:t>
      </w:r>
    </w:p>
    <w:p w:rsidR="00D1693E" w:rsidRDefault="00A6020D" w:rsidP="00A6020D">
      <w:pPr>
        <w:ind w:left="-14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2020</w:t>
      </w:r>
    </w:p>
    <w:p w:rsidR="00A6020D" w:rsidRPr="009E528A" w:rsidRDefault="00A6020D" w:rsidP="00A6020D">
      <w:pPr>
        <w:ind w:left="-142"/>
        <w:jc w:val="center"/>
        <w:rPr>
          <w:rFonts w:ascii="Times New Roman" w:hAnsi="Times New Roman"/>
          <w:b/>
          <w:sz w:val="24"/>
          <w:szCs w:val="24"/>
        </w:rPr>
      </w:pPr>
      <w:r w:rsidRPr="009E528A">
        <w:rPr>
          <w:rFonts w:ascii="Times New Roman" w:hAnsi="Times New Roman"/>
          <w:b/>
          <w:sz w:val="24"/>
          <w:szCs w:val="24"/>
        </w:rPr>
        <w:lastRenderedPageBreak/>
        <w:t xml:space="preserve">Часть 1. </w:t>
      </w:r>
      <w:r w:rsidR="009E528A">
        <w:rPr>
          <w:rFonts w:ascii="Times New Roman" w:hAnsi="Times New Roman"/>
          <w:b/>
          <w:sz w:val="24"/>
          <w:szCs w:val="24"/>
        </w:rPr>
        <w:t>Сборка.</w:t>
      </w:r>
    </w:p>
    <w:p w:rsidR="007776FB" w:rsidRDefault="006E6710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  <w:lang w:eastAsia="ru-RU"/>
        </w:rPr>
        <w:drawing>
          <wp:inline distT="0" distB="0" distL="0" distR="0" wp14:anchorId="5E879604" wp14:editId="6FF9E9BB">
            <wp:extent cx="2574214" cy="3644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0412" cy="36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17A">
        <w:rPr>
          <w:noProof/>
          <w:lang w:eastAsia="ru-RU"/>
        </w:rPr>
        <w:drawing>
          <wp:inline distT="0" distB="0" distL="0" distR="0" wp14:anchorId="1381367C" wp14:editId="1C3AF468">
            <wp:extent cx="5940425" cy="40798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7A" w:rsidRPr="00D8117A" w:rsidRDefault="00D8117A" w:rsidP="00D8117A">
      <w:pPr>
        <w:ind w:left="-142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Разбор коробок</w:t>
      </w:r>
    </w:p>
    <w:p w:rsidR="00D8117A" w:rsidRDefault="00D8117A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81E905" wp14:editId="4A58CBBD">
            <wp:extent cx="5940425" cy="39744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7A" w:rsidRPr="00D8117A" w:rsidRDefault="00D8117A" w:rsidP="00D8117A">
      <w:pPr>
        <w:ind w:left="-142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Платформа</w:t>
      </w:r>
    </w:p>
    <w:p w:rsidR="00D8117A" w:rsidRDefault="00D8117A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  <w:lang w:eastAsia="ru-RU"/>
        </w:rPr>
        <w:drawing>
          <wp:inline distT="0" distB="0" distL="0" distR="0" wp14:anchorId="7CE66BEB" wp14:editId="56E20B4B">
            <wp:extent cx="5940425" cy="41700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7A" w:rsidRPr="00D8117A" w:rsidRDefault="00D8117A" w:rsidP="00D8117A">
      <w:pPr>
        <w:ind w:left="-142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«Глаза и мозги»</w:t>
      </w:r>
    </w:p>
    <w:p w:rsidR="00D8117A" w:rsidRDefault="00D8117A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50D1069F" wp14:editId="1B1FE53E">
            <wp:extent cx="4949439" cy="572452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05" cy="57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7A" w:rsidRPr="00D8117A" w:rsidRDefault="00D8117A" w:rsidP="00D8117A">
      <w:pPr>
        <w:ind w:left="-142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Прошивка</w:t>
      </w:r>
    </w:p>
    <w:p w:rsidR="00D8117A" w:rsidRDefault="00D8117A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noProof/>
          <w:lang w:eastAsia="ru-RU"/>
        </w:rPr>
      </w:pPr>
    </w:p>
    <w:p w:rsidR="00D8117A" w:rsidRDefault="00D8117A" w:rsidP="00D8117A">
      <w:pPr>
        <w:ind w:left="-142"/>
        <w:jc w:val="center"/>
        <w:rPr>
          <w:rFonts w:ascii="Times New Roman" w:hAnsi="Times New Roman"/>
          <w:b/>
          <w:sz w:val="24"/>
          <w:szCs w:val="24"/>
          <w:u w:val="single"/>
        </w:rPr>
      </w:pPr>
      <w:bookmarkStart w:id="0" w:name="_GoBack"/>
      <w:bookmarkEnd w:id="0"/>
    </w:p>
    <w:p w:rsidR="00A6020D" w:rsidRPr="009E528A" w:rsidRDefault="00A6020D" w:rsidP="00A6020D">
      <w:pPr>
        <w:ind w:left="-142"/>
        <w:jc w:val="center"/>
        <w:rPr>
          <w:rFonts w:ascii="Times New Roman" w:hAnsi="Times New Roman"/>
          <w:b/>
          <w:sz w:val="24"/>
          <w:szCs w:val="24"/>
        </w:rPr>
      </w:pPr>
      <w:r w:rsidRPr="009E528A">
        <w:rPr>
          <w:rFonts w:ascii="Times New Roman" w:hAnsi="Times New Roman"/>
          <w:b/>
          <w:sz w:val="24"/>
          <w:szCs w:val="24"/>
        </w:rPr>
        <w:lastRenderedPageBreak/>
        <w:t xml:space="preserve">Часть 2. </w:t>
      </w:r>
      <w:r w:rsidR="009E528A">
        <w:rPr>
          <w:rFonts w:ascii="Times New Roman" w:hAnsi="Times New Roman"/>
          <w:b/>
          <w:sz w:val="24"/>
          <w:szCs w:val="24"/>
        </w:rPr>
        <w:t>Прошивка.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#include</w:t>
      </w:r>
      <w:r w:rsidRPr="009E528A">
        <w:rPr>
          <w:rFonts w:ascii="Consolas" w:eastAsia="Times New Roman" w:hAnsi="Consolas" w:cs="Times New Roman"/>
          <w:color w:val="A31515"/>
          <w:sz w:val="23"/>
          <w:szCs w:val="23"/>
          <w:lang w:eastAsia="ru-RU"/>
        </w:rPr>
        <w:t>&lt;IRremote.h&gt;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eastAsia="ru-RU"/>
        </w:rPr>
        <w:t> 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подключаем библиотеку для работы с ИК приемником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intreceiverpin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=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11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//Define the infrared receiving signal pin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pinI1=A1;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//Define I1 interface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pinI2=A0;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//Define I2 interface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speedpin1=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6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//The definition of EA (PWM speed control) interface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pinI3=A3;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//Define the I3 interface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pinI4=A2;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//Define the I4 interface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speedpin2=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5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//The definition of EB (PWM speed control) interface</w:t>
      </w:r>
    </w:p>
    <w:p w:rsidR="009E528A" w:rsidRPr="009E528A" w:rsidRDefault="009E528A" w:rsidP="009E528A">
      <w:pPr>
        <w:shd w:val="clear" w:color="auto" w:fill="FFFFFF"/>
        <w:spacing w:after="24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val="en-US" w:eastAsia="ru-RU"/>
        </w:rPr>
        <w:t>#define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 ADVAN  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0xFF629D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  //The remote control &gt;&gt; key 7 forward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val="en-US" w:eastAsia="ru-RU"/>
        </w:rPr>
        <w:t>#define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 BAC    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0xFFA857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  //The remote control &lt;&lt; key 8 back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val="en-US" w:eastAsia="ru-RU"/>
        </w:rPr>
        <w:t>#define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 STO    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0xFF02FD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  //The remote control &gt; | key 6 stop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val="en-US" w:eastAsia="ru-RU"/>
        </w:rPr>
        <w:t>#define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 left   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0xFF22</w:t>
      </w:r>
      <w:proofErr w:type="gramStart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DD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 /</w:t>
      </w:r>
      <w:proofErr w:type="gram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/The remote control - key 5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val="en-US" w:eastAsia="ru-RU"/>
        </w:rPr>
        <w:t>#define</w:t>
      </w: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 right   </w:t>
      </w:r>
      <w:r w:rsidRPr="009E528A">
        <w:rPr>
          <w:rFonts w:ascii="Consolas" w:eastAsia="Times New Roman" w:hAnsi="Consolas" w:cs="Times New Roman"/>
          <w:color w:val="098658"/>
          <w:sz w:val="23"/>
          <w:szCs w:val="23"/>
          <w:lang w:val="en-US" w:eastAsia="ru-RU"/>
        </w:rPr>
        <w:t>0xFFC23D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  //The remote control + key 4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IRrecvirrecv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(receiverpin);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//инициализируем порт 11 как порт ИК приемника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Код в блоке setup выполняется один раз при каждом запуске микроконтроллера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voidsetup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Serial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begin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Start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9600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</w:t>
      </w:r>
      <w:proofErr w:type="gram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 Задаем скорость передачи данных в 9600 бод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irrecv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enableIRIn</w:t>
      </w:r>
      <w:proofErr w:type="spellEnd"/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запускаем ИК приемник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пин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А1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пин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А0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пин 6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3,OUTPUT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////определяем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пин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А2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4,OUTPUT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пин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А3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2,OUTPUT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пин5 как интерфейс вывода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pinMode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receiverpin,INPUT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//определяем пин 11 как интерфейс ввода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irrecv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enableIRIn</w:t>
      </w:r>
      <w:proofErr w:type="spellEnd"/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запускаем ИК приемник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24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Код в блоке loop выполняется “по кругу” на всём протяжении работы микроконтроллера, начиная с момента завершения выполнения setup.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eastAsia="ru-RU"/>
        </w:rPr>
        <w:t>void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</w:t>
      </w: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loop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if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(</w:t>
      </w:r>
      <w:proofErr w:type="spellStart"/>
      <w:proofErr w:type="gramStart"/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irrecv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decode</w:t>
      </w:r>
      <w:proofErr w:type="spellEnd"/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(&amp;</w:t>
      </w: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results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//Если кнопка была нажата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Serial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println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results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value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, HEX);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выводим </w:t>
      </w:r>
      <w:proofErr w:type="gram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сигнал</w:t>
      </w:r>
      <w:proofErr w:type="gram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полученный с порта при нажатии кнопки в консоль в шестнадцатеричном значении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switch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results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value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применяем оператор switch </w:t>
      </w:r>
      <w:proofErr w:type="gram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к значению</w:t>
      </w:r>
      <w:proofErr w:type="gram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считанному с ИК приемника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     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caseADVAN: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//если нажата кнопка «вперед»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lastRenderedPageBreak/>
        <w:t>goForward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//едем вперед со скорость 1000 единиц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break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//завершаем выполнение кода и передаем управление следующему оператору после switch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caseBAC: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//если нажата кнопка «назад»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goBackward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//едем назад со скорость 1000 единиц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break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//завершаем выполнение кода и передаем управление следующему оператору после switch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caseleft: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//если нажата кнопка «влево»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goLeft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крутимся влево со скорость 1000 единиц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break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//завершаем выполнение кода и передаем управление следующему оператору после switch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caseright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если нажата кнопка «вправо»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goRight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////крутимся вправо со скорость 1000 единиц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break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//завершаем выполнение кода и передаем управление следующему оператору после switch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caseSTO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если нажата кнопка «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stop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stopa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//останавливаемся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break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//завершаем выполнение кода и передаем управление следующему оператору после switch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AF00DB"/>
          <w:sz w:val="23"/>
          <w:szCs w:val="23"/>
          <w:lang w:eastAsia="ru-RU"/>
        </w:rPr>
        <w:t>default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: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если значение не совпало с кейсами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делаем задержку в 100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мс</w:t>
      </w:r>
      <w:proofErr w:type="spellEnd"/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Serial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println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results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value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//выводим значение с ИК приемника в консоль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irrecv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.</w:t>
      </w: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resume</w:t>
      </w:r>
      <w:proofErr w:type="spellEnd"/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Считываем следующее значение с ИК приемника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//задержка в 100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мс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(после оператора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switch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)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Далее идут пользовательские функции, выполняются один раз при каждом вызове из блоков setupили loop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void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</w:t>
      </w: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val="en-US" w:eastAsia="ru-RU"/>
        </w:rPr>
        <w:t>goForward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(</w:t>
      </w:r>
      <w:proofErr w:type="spellStart"/>
      <w:proofErr w:type="gramEnd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val="en-US"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 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val="en-US" w:eastAsia="ru-RU"/>
        </w:rPr>
        <w:t>a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 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функция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езды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вперед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1,a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//подаем на аналоговый порт «6»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2,a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//подаем на аналоговый порт «5»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0 В на выходе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//5 В на выходе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3,LOW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//0 В на выходе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4,HIGH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5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//задержка в 100мс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eastAsia="ru-RU"/>
        </w:rPr>
        <w:t>void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</w:t>
      </w: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goBackward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spellStart"/>
      <w:proofErr w:type="gramEnd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eastAsia="ru-RU"/>
        </w:rPr>
        <w:t>int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</w:t>
      </w:r>
      <w:r w:rsidRPr="009E528A">
        <w:rPr>
          <w:rFonts w:ascii="Consolas" w:eastAsia="Times New Roman" w:hAnsi="Consolas" w:cs="Times New Roman"/>
          <w:color w:val="001080"/>
          <w:sz w:val="23"/>
          <w:szCs w:val="23"/>
          <w:lang w:eastAsia="ru-RU"/>
        </w:rPr>
        <w:t>b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функция езды назад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lastRenderedPageBreak/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1,b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 //подаем на аналоговый порт «6»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2,b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//подаем на аналоговый порт «5»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5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0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3,HIGH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5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4,LOW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0 В на выходе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//задержка в 100мс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voidgoLeft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intc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//функция кручения влево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1,c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//подаем на аналоговый порт «6»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2,c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//подаем на аналоговый порт «5»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0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5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3,HIGH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5 В на выходе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4,LOW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0 В на выходе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//задержка в 100мс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voidgoRight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spell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intd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фцнкция</w:t>
      </w:r>
      <w:proofErr w:type="spellEnd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кручения вправо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1,d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 //подаем на аналоговый порт «6»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analogWrite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(speedpin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2,d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//подаем на аналоговый порт «5» значение «скорости»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val="en-US"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1,HIGH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 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Внавыходе</w:t>
      </w:r>
      <w:proofErr w:type="spellEnd"/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val="en-US"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2,LOW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 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Внавыходе</w:t>
      </w:r>
      <w:proofErr w:type="spellEnd"/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val="en-US"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3,LOW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 // 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Внавыходе</w:t>
      </w:r>
      <w:proofErr w:type="spellEnd"/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val="en-US"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4,HIGH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val="en-US" w:eastAsia="ru-RU"/>
        </w:rPr>
        <w:t>// 0 </w:t>
      </w:r>
      <w:proofErr w:type="spellStart"/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Внавыходе</w:t>
      </w:r>
      <w:proofErr w:type="spellEnd"/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//задержка в 100мс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0000FF"/>
          <w:sz w:val="23"/>
          <w:szCs w:val="23"/>
          <w:lang w:eastAsia="ru-RU"/>
        </w:rPr>
        <w:t>void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 </w:t>
      </w: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stopa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функция остановки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{    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1,LOW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 // подаем 0 В на выход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2,LOW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// подаем 0 В на выход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3,LOW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 подаем 0 В на выход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digitalWrite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(pinI</w:t>
      </w:r>
      <w:proofErr w:type="gramStart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4,LOW</w:t>
      </w:r>
      <w:proofErr w:type="gram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  // подаем 0 В на выход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proofErr w:type="spellStart"/>
      <w:proofErr w:type="gramStart"/>
      <w:r w:rsidRPr="009E528A">
        <w:rPr>
          <w:rFonts w:ascii="Consolas" w:eastAsia="Times New Roman" w:hAnsi="Consolas" w:cs="Times New Roman"/>
          <w:color w:val="795E26"/>
          <w:sz w:val="23"/>
          <w:szCs w:val="23"/>
          <w:lang w:eastAsia="ru-RU"/>
        </w:rPr>
        <w:t>delay</w:t>
      </w:r>
      <w:proofErr w:type="spellEnd"/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(</w:t>
      </w:r>
      <w:proofErr w:type="gramEnd"/>
      <w:r w:rsidRPr="009E528A">
        <w:rPr>
          <w:rFonts w:ascii="Consolas" w:eastAsia="Times New Roman" w:hAnsi="Consolas" w:cs="Times New Roman"/>
          <w:color w:val="098658"/>
          <w:sz w:val="23"/>
          <w:szCs w:val="23"/>
          <w:lang w:eastAsia="ru-RU"/>
        </w:rPr>
        <w:t>100</w:t>
      </w: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);</w:t>
      </w:r>
      <w:r w:rsidRPr="009E528A">
        <w:rPr>
          <w:rFonts w:ascii="Consolas" w:eastAsia="Times New Roman" w:hAnsi="Consolas" w:cs="Times New Roman"/>
          <w:color w:val="008000"/>
          <w:sz w:val="23"/>
          <w:szCs w:val="23"/>
          <w:lang w:eastAsia="ru-RU"/>
        </w:rPr>
        <w:t>//задержка в 100мс</w:t>
      </w:r>
    </w:p>
    <w:p w:rsidR="009E528A" w:rsidRPr="009E528A" w:rsidRDefault="009E528A" w:rsidP="009E528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  <w:r w:rsidRPr="009E528A"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  <w:t>}</w:t>
      </w:r>
    </w:p>
    <w:p w:rsidR="009E528A" w:rsidRPr="009E528A" w:rsidRDefault="009E528A" w:rsidP="009E528A">
      <w:pPr>
        <w:shd w:val="clear" w:color="auto" w:fill="FFFFFF"/>
        <w:spacing w:after="24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:rsidR="00A6020D" w:rsidRPr="00A6020D" w:rsidRDefault="00A6020D" w:rsidP="009E528A">
      <w:pPr>
        <w:spacing w:after="0"/>
        <w:ind w:left="-142"/>
        <w:rPr>
          <w:rFonts w:ascii="Times New Roman" w:hAnsi="Times New Roman"/>
          <w:sz w:val="24"/>
          <w:szCs w:val="24"/>
        </w:rPr>
      </w:pPr>
    </w:p>
    <w:sectPr w:rsidR="00A6020D" w:rsidRPr="00A602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3A8"/>
    <w:rsid w:val="0004518F"/>
    <w:rsid w:val="0012731E"/>
    <w:rsid w:val="001F6CD6"/>
    <w:rsid w:val="002013C7"/>
    <w:rsid w:val="002B1980"/>
    <w:rsid w:val="002C12E5"/>
    <w:rsid w:val="002C3E1C"/>
    <w:rsid w:val="003205BF"/>
    <w:rsid w:val="003B3BB0"/>
    <w:rsid w:val="003C4765"/>
    <w:rsid w:val="003D2FF8"/>
    <w:rsid w:val="003D3A43"/>
    <w:rsid w:val="00443E45"/>
    <w:rsid w:val="00571CEA"/>
    <w:rsid w:val="005B55A9"/>
    <w:rsid w:val="00697AE7"/>
    <w:rsid w:val="006C02A8"/>
    <w:rsid w:val="006E6710"/>
    <w:rsid w:val="006E6C5C"/>
    <w:rsid w:val="007005CB"/>
    <w:rsid w:val="0070544B"/>
    <w:rsid w:val="0072542C"/>
    <w:rsid w:val="007776FB"/>
    <w:rsid w:val="007909E4"/>
    <w:rsid w:val="007E5688"/>
    <w:rsid w:val="008330C4"/>
    <w:rsid w:val="0085351B"/>
    <w:rsid w:val="00941AA3"/>
    <w:rsid w:val="00953B74"/>
    <w:rsid w:val="00962E2D"/>
    <w:rsid w:val="009E528A"/>
    <w:rsid w:val="009F1799"/>
    <w:rsid w:val="00A35CDD"/>
    <w:rsid w:val="00A6020D"/>
    <w:rsid w:val="00AD3A43"/>
    <w:rsid w:val="00BC433B"/>
    <w:rsid w:val="00BF2B9E"/>
    <w:rsid w:val="00C445C5"/>
    <w:rsid w:val="00C67859"/>
    <w:rsid w:val="00C934B4"/>
    <w:rsid w:val="00C9371C"/>
    <w:rsid w:val="00D0726C"/>
    <w:rsid w:val="00D1693E"/>
    <w:rsid w:val="00D35200"/>
    <w:rsid w:val="00D3658B"/>
    <w:rsid w:val="00D8117A"/>
    <w:rsid w:val="00D8527D"/>
    <w:rsid w:val="00E433A8"/>
    <w:rsid w:val="00EA25BD"/>
    <w:rsid w:val="00ED05F5"/>
    <w:rsid w:val="00EF3727"/>
    <w:rsid w:val="00F476CB"/>
    <w:rsid w:val="00F9190D"/>
    <w:rsid w:val="00FB0CEB"/>
    <w:rsid w:val="00FC3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8AA09"/>
  <w15:chartTrackingRefBased/>
  <w15:docId w15:val="{4775AED9-7A3F-40DD-B7CC-706F5155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34B4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C67859"/>
    <w:rPr>
      <w:b/>
      <w:bCs/>
    </w:rPr>
  </w:style>
  <w:style w:type="paragraph" w:styleId="a4">
    <w:name w:val="Normal (Web)"/>
    <w:basedOn w:val="a"/>
    <w:uiPriority w:val="99"/>
    <w:semiHidden/>
    <w:unhideWhenUsed/>
    <w:rsid w:val="002C1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1F6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3205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1DE84-9935-4AE1-9037-F9B076B93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7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Кирилл Тюрин</cp:lastModifiedBy>
  <cp:revision>20</cp:revision>
  <dcterms:created xsi:type="dcterms:W3CDTF">2019-04-02T17:29:00Z</dcterms:created>
  <dcterms:modified xsi:type="dcterms:W3CDTF">2020-03-25T11:14:00Z</dcterms:modified>
</cp:coreProperties>
</file>